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3939EB04" w:rsidR="00745BA8" w:rsidRPr="00745BA8" w:rsidRDefault="006C09A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BB3D81D" wp14:editId="7DF9B96A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937AB91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C09A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03694CA0" w:rsidR="00E03D73" w:rsidRPr="00C91FB3" w:rsidRDefault="00EF5381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REFERENČNO POT</w:t>
      </w:r>
      <w:r w:rsidR="00CC3C7D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R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DILO </w:t>
      </w:r>
      <w:r w:rsidR="006C09AF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–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6C09AF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ZA </w:t>
      </w:r>
      <w:r w:rsidR="00840475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STROKOVNJAK</w:t>
      </w:r>
      <w:r w:rsidR="0041449D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</w:p>
    <w:p w14:paraId="30F2B5C6" w14:textId="77777777" w:rsidR="00745BA8" w:rsidRPr="00C91FB3" w:rsidRDefault="00745BA8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2F11EACF" w14:textId="03372E3E" w:rsidR="0024189A" w:rsidRPr="00C91FB3" w:rsidRDefault="00BE40CF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E40CF">
        <w:rPr>
          <w:rFonts w:asciiTheme="minorHAnsi" w:hAnsiTheme="minorHAnsi"/>
          <w:b/>
          <w:color w:val="FFFFFF" w:themeColor="background1"/>
          <w:sz w:val="28"/>
          <w:szCs w:val="28"/>
        </w:rPr>
        <w:t>IC-ONL-16-032/26</w:t>
      </w:r>
      <w:r w:rsidR="006A7827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877653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54318C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A43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525921" w14:textId="77777777" w:rsidR="00EF5381" w:rsidRPr="00FF5261" w:rsidRDefault="00EF5381" w:rsidP="00EF5381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F5261">
        <w:rPr>
          <w:rFonts w:asciiTheme="minorHAnsi" w:hAnsiTheme="minorHAnsi"/>
          <w:i/>
          <w:sz w:val="20"/>
          <w:szCs w:val="22"/>
          <w:u w:val="single"/>
        </w:rPr>
        <w:t>Obrazec se izpolni za vsak referenčni posel posebej.</w:t>
      </w:r>
    </w:p>
    <w:p w14:paraId="14DDA97B" w14:textId="77777777" w:rsidR="00591B19" w:rsidRDefault="00591B19" w:rsidP="00EF5381">
      <w:pPr>
        <w:spacing w:line="360" w:lineRule="auto"/>
        <w:jc w:val="both"/>
        <w:rPr>
          <w:rFonts w:ascii="Calibri" w:hAnsi="Calibri"/>
          <w:color w:val="0070C0"/>
          <w:sz w:val="22"/>
          <w:szCs w:val="22"/>
        </w:rPr>
      </w:pPr>
      <w:bookmarkStart w:id="1" w:name="_Hlk144991881"/>
    </w:p>
    <w:p w14:paraId="1A29A2CC" w14:textId="77777777" w:rsidR="00AB2438" w:rsidRPr="00987F7F" w:rsidRDefault="00AB2438" w:rsidP="00AB24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 w:rsidRPr="00640024">
        <w:rPr>
          <w:rStyle w:val="Sprotnaopomba-sklic"/>
          <w:rFonts w:asciiTheme="minorHAnsi" w:hAnsiTheme="minorHAnsi"/>
          <w:i/>
          <w:iCs/>
          <w:sz w:val="22"/>
          <w:szCs w:val="22"/>
        </w:rPr>
        <w:footnoteReference w:id="1"/>
      </w:r>
    </w:p>
    <w:p w14:paraId="5C5850BA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2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31DDB18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6B6AF44B" w14:textId="77777777" w:rsidR="00591B19" w:rsidRPr="00987F7F" w:rsidRDefault="00591B19" w:rsidP="00591B1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/>
          <w:sz w:val="22"/>
          <w:szCs w:val="22"/>
        </w:rPr>
        <w:t xml:space="preserve">zanj odgovorna oseba (ime in priimek)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</w:p>
    <w:p w14:paraId="012AD384" w14:textId="5FCEFB9A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kot naročnik potrjujemo in pod kazensko in materialno odgovornostjo izjavljamo, da je </w:t>
      </w:r>
    </w:p>
    <w:p w14:paraId="63012294" w14:textId="78CCAB1E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g./ga. (ime in priimek)</w:t>
      </w:r>
      <w:r w:rsidRPr="00987F7F">
        <w:rPr>
          <w:rFonts w:asciiTheme="minorHAnsi" w:hAnsiTheme="minorHAnsi" w:cstheme="minorHAnsi"/>
          <w:sz w:val="22"/>
          <w:szCs w:val="22"/>
        </w:rPr>
        <w:t xml:space="preserve">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bookmarkEnd w:id="1"/>
    <w:p w14:paraId="1EBBA80D" w14:textId="1B50C1AD" w:rsidR="009C52B8" w:rsidRPr="009C52B8" w:rsidRDefault="006E652E" w:rsidP="009C52B8">
      <w:pPr>
        <w:widowControl w:val="0"/>
        <w:spacing w:after="120"/>
        <w:jc w:val="both"/>
        <w:rPr>
          <w:rFonts w:ascii="Calibri" w:hAnsi="Calibri"/>
          <w:b/>
          <w:sz w:val="22"/>
          <w:szCs w:val="20"/>
          <w:lang w:eastAsia="en-US"/>
        </w:rPr>
      </w:pPr>
      <w:r w:rsidRPr="006E652E">
        <w:rPr>
          <w:rFonts w:ascii="Calibri" w:hAnsi="Calibri"/>
          <w:sz w:val="22"/>
          <w:szCs w:val="22"/>
        </w:rPr>
        <w:t xml:space="preserve">za nas na podlagi pogodbe/naročilnice št.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, z dne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 </w:t>
      </w:r>
      <w:r w:rsidR="009C52B8" w:rsidRPr="00EF5381">
        <w:rPr>
          <w:rFonts w:ascii="Calibri" w:hAnsi="Calibri"/>
          <w:sz w:val="22"/>
          <w:szCs w:val="20"/>
          <w:lang w:eastAsia="en-US"/>
        </w:rPr>
        <w:t xml:space="preserve">v okviru </w:t>
      </w:r>
      <w:r w:rsidR="009C52B8" w:rsidRPr="00EF5381">
        <w:rPr>
          <w:rFonts w:ascii="Calibri" w:hAnsi="Calibri"/>
          <w:b/>
          <w:sz w:val="22"/>
          <w:szCs w:val="20"/>
          <w:lang w:eastAsia="en-US"/>
        </w:rPr>
        <w:t>referenčnega posla/projekta</w:t>
      </w:r>
      <w:r w:rsidR="009C52B8">
        <w:rPr>
          <w:rFonts w:ascii="Calibri" w:hAnsi="Calibri"/>
          <w:b/>
          <w:sz w:val="22"/>
          <w:szCs w:val="20"/>
          <w:lang w:eastAsia="en-US"/>
        </w:rPr>
        <w:t xml:space="preserve">, </w:t>
      </w:r>
      <w:r w:rsidR="009C52B8" w:rsidRPr="00C95F0C">
        <w:rPr>
          <w:rFonts w:ascii="Calibri" w:hAnsi="Calibri"/>
          <w:sz w:val="22"/>
          <w:szCs w:val="20"/>
          <w:lang w:eastAsia="en-US"/>
        </w:rPr>
        <w:t xml:space="preserve">izvajal </w:t>
      </w:r>
      <w:r w:rsidR="009C52B8">
        <w:rPr>
          <w:rFonts w:ascii="Calibri" w:hAnsi="Calibri"/>
          <w:sz w:val="22"/>
          <w:szCs w:val="20"/>
          <w:lang w:eastAsia="en-US"/>
        </w:rPr>
        <w:t>storitve, in sicer</w:t>
      </w:r>
      <w:r w:rsidR="009C52B8">
        <w:rPr>
          <w:rStyle w:val="Sprotnaopomba-sklic"/>
          <w:rFonts w:ascii="Calibri" w:hAnsi="Calibri"/>
          <w:sz w:val="22"/>
          <w:szCs w:val="20"/>
          <w:lang w:eastAsia="en-US"/>
        </w:rPr>
        <w:footnoteReference w:id="2"/>
      </w:r>
      <w:r w:rsidR="009C52B8">
        <w:rPr>
          <w:rFonts w:ascii="Calibri" w:hAnsi="Calibri"/>
          <w:sz w:val="22"/>
          <w:szCs w:val="20"/>
          <w:lang w:eastAsia="en-US"/>
        </w:rPr>
        <w:t>:</w:t>
      </w:r>
      <w:r w:rsidR="009C52B8" w:rsidRPr="00C95F0C">
        <w:rPr>
          <w:rFonts w:ascii="Calibri" w:hAnsi="Calibri"/>
          <w:sz w:val="22"/>
          <w:szCs w:val="20"/>
          <w:lang w:eastAsia="en-US"/>
        </w:rPr>
        <w:t xml:space="preserve"> </w:t>
      </w:r>
    </w:p>
    <w:p w14:paraId="1BE91747" w14:textId="77777777" w:rsidR="00BE40CF" w:rsidRPr="00C95F0C" w:rsidRDefault="00BE40CF" w:rsidP="00BE40CF">
      <w:pPr>
        <w:numPr>
          <w:ilvl w:val="1"/>
          <w:numId w:val="22"/>
        </w:numPr>
        <w:spacing w:after="60"/>
        <w:ind w:left="284"/>
        <w:jc w:val="both"/>
        <w:rPr>
          <w:rFonts w:ascii="Calibri" w:eastAsia="Calibri" w:hAnsi="Calibri" w:cs="Tahoma"/>
          <w:kern w:val="1"/>
          <w:sz w:val="22"/>
          <w:szCs w:val="22"/>
          <w:lang w:eastAsia="ar-SA"/>
        </w:rPr>
      </w:pP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programiranja informacijskih rešitev v obliki spletnih storitev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>, v skupnem obsegu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človek/dni</w:t>
      </w:r>
      <w:r>
        <w:rPr>
          <w:rStyle w:val="Sprotnaopomba-sklic"/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footnoteReference w:id="3"/>
      </w:r>
      <w:r w:rsidRPr="00C95F0C">
        <w:rPr>
          <w:rFonts w:eastAsia="Calibri" w:cs="Tahoma"/>
          <w:kern w:val="1"/>
          <w:lang w:val="en-GB" w:eastAsia="ar-SA"/>
        </w:rPr>
        <w:t xml:space="preserve">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oziroma je bila vrednost teh del, ki so nam bila zaračunana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EUR brez DDV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>. Posamezna rešitev je uporabljala vse od naslednjih komponent informacijske infrastrukture: IBM z/OS v sysplex postavitvi, IBM Websphere Application Server v cluster postavitvi, IBM DB2 in IBM RACF,</w:t>
      </w:r>
    </w:p>
    <w:p w14:paraId="582EC54D" w14:textId="7F7F2DE2" w:rsidR="00BE40CF" w:rsidRPr="00C95F0C" w:rsidRDefault="00BE40CF" w:rsidP="00BE40CF">
      <w:pPr>
        <w:numPr>
          <w:ilvl w:val="1"/>
          <w:numId w:val="22"/>
        </w:numPr>
        <w:spacing w:after="60"/>
        <w:ind w:left="284"/>
        <w:jc w:val="both"/>
        <w:rPr>
          <w:rFonts w:ascii="Calibri" w:eastAsia="Calibri" w:hAnsi="Calibri" w:cs="Tahoma"/>
          <w:kern w:val="1"/>
          <w:sz w:val="22"/>
          <w:szCs w:val="22"/>
          <w:lang w:eastAsia="ar-SA"/>
        </w:rPr>
      </w:pP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programiranja programskih knjižnic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, v skupnem obsegu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človek/dni</w:t>
      </w:r>
      <w:r w:rsidR="004243BA">
        <w:rPr>
          <w:rFonts w:ascii="Calibri" w:eastAsia="Calibri" w:hAnsi="Calibri" w:cs="Tahoma"/>
          <w:b/>
          <w:bCs/>
          <w:kern w:val="1"/>
          <w:sz w:val="22"/>
          <w:szCs w:val="22"/>
          <w:vertAlign w:val="superscript"/>
          <w:lang w:eastAsia="ar-SA"/>
        </w:rPr>
        <w:t>3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oziroma je bila vrednost teh del, ki so nam bila zaračunana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EUR brez DDV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. Posamezna rešitev je uporabljala vse od naslednjih komponent informacijske infrastrukture: Microsoft Windows, Microsoft .NET Framework, </w:t>
      </w:r>
      <w:r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Linux, 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>medprogramje za pametne kartice, ki se uporabljajo za hrambo digitalnih potrdil</w:t>
      </w:r>
      <w:r>
        <w:rPr>
          <w:rFonts w:ascii="Calibri" w:eastAsia="Calibri" w:hAnsi="Calibri" w:cs="Tahoma"/>
          <w:kern w:val="1"/>
          <w:sz w:val="22"/>
          <w:szCs w:val="22"/>
          <w:lang w:eastAsia="ar-SA"/>
        </w:rPr>
        <w:t>, pametne kartice preko vmesnika APDU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 in gonilnike za čitalnike tipa PC/SC,</w:t>
      </w:r>
    </w:p>
    <w:p w14:paraId="1553F1E4" w14:textId="03C74A42" w:rsidR="00BE40CF" w:rsidRPr="00C95F0C" w:rsidRDefault="00BE40CF" w:rsidP="00BE40CF">
      <w:pPr>
        <w:numPr>
          <w:ilvl w:val="1"/>
          <w:numId w:val="22"/>
        </w:numPr>
        <w:spacing w:after="60"/>
        <w:ind w:left="284"/>
        <w:jc w:val="both"/>
        <w:rPr>
          <w:rFonts w:ascii="Calibri" w:eastAsia="Calibri" w:hAnsi="Calibri" w:cs="Calibri"/>
          <w:i/>
          <w:color w:val="00B050"/>
          <w:kern w:val="1"/>
          <w:sz w:val="22"/>
          <w:szCs w:val="22"/>
          <w:lang w:eastAsia="ar-SA"/>
        </w:rPr>
      </w:pP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programiranja spletnih portalov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, v skupnem obsegu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človek/dni</w:t>
      </w:r>
      <w:r w:rsidR="004243BA">
        <w:rPr>
          <w:rFonts w:ascii="Calibri" w:eastAsia="Calibri" w:hAnsi="Calibri" w:cs="Tahoma"/>
          <w:b/>
          <w:bCs/>
          <w:kern w:val="1"/>
          <w:sz w:val="22"/>
          <w:szCs w:val="22"/>
          <w:vertAlign w:val="superscript"/>
          <w:lang w:eastAsia="ar-SA"/>
        </w:rPr>
        <w:t>3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oziroma je bila vrednost teh del, ki so nam bila zaračunana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EUR brez DDV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. Posamezna rešitev je uporabljala vse od naslednjih komponent informacijske infrastrukture: </w:t>
      </w:r>
      <w:r>
        <w:rPr>
          <w:rFonts w:ascii="Calibri" w:eastAsia="Calibri" w:hAnsi="Calibri" w:cs="Tahoma"/>
          <w:kern w:val="1"/>
          <w:sz w:val="22"/>
          <w:szCs w:val="22"/>
          <w:lang w:eastAsia="ar-SA"/>
        </w:rPr>
        <w:t>Microsoft Windows Server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, </w:t>
      </w:r>
      <w:r>
        <w:rPr>
          <w:rFonts w:ascii="Calibri" w:eastAsia="Calibri" w:hAnsi="Calibri" w:cs="Tahoma"/>
          <w:kern w:val="1"/>
          <w:sz w:val="22"/>
          <w:szCs w:val="22"/>
          <w:lang w:eastAsia="ar-SA"/>
        </w:rPr>
        <w:t>HCL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 Portal Server, IBM Websphere Application Server, IBM DB2 in IBM Tivoli Directory Server,</w:t>
      </w:r>
    </w:p>
    <w:p w14:paraId="10E49146" w14:textId="1E36AD87" w:rsidR="009C52B8" w:rsidRPr="00165607" w:rsidRDefault="00BE40CF" w:rsidP="00BE40CF">
      <w:pPr>
        <w:numPr>
          <w:ilvl w:val="1"/>
          <w:numId w:val="22"/>
        </w:numPr>
        <w:spacing w:after="60"/>
        <w:ind w:left="284" w:hanging="284"/>
        <w:jc w:val="both"/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</w:pP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projektiranja spletnih portalov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, v skupnem obsegu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človek/dni</w:t>
      </w:r>
      <w:r w:rsidR="004243BA">
        <w:rPr>
          <w:rFonts w:ascii="Calibri" w:eastAsia="Calibri" w:hAnsi="Calibri" w:cs="Tahoma"/>
          <w:b/>
          <w:bCs/>
          <w:kern w:val="1"/>
          <w:sz w:val="22"/>
          <w:szCs w:val="22"/>
          <w:vertAlign w:val="superscript"/>
          <w:lang w:eastAsia="ar-SA"/>
        </w:rPr>
        <w:t>3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oziroma je bila vrednost teh del, ki so nam bila zaračunana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EUR brez DDV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. Posamezna rešitev je uporabljala vse od naslednjih komponent informacijske infrastrukture: </w:t>
      </w:r>
      <w:r>
        <w:rPr>
          <w:rFonts w:ascii="Calibri" w:eastAsia="Calibri" w:hAnsi="Calibri" w:cs="Tahoma"/>
          <w:kern w:val="1"/>
          <w:sz w:val="22"/>
          <w:szCs w:val="22"/>
          <w:lang w:eastAsia="ar-SA"/>
        </w:rPr>
        <w:t>Microsoft Windows Server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, </w:t>
      </w:r>
      <w:r>
        <w:rPr>
          <w:rFonts w:ascii="Calibri" w:eastAsia="Calibri" w:hAnsi="Calibri" w:cs="Tahoma"/>
          <w:kern w:val="1"/>
          <w:sz w:val="22"/>
          <w:szCs w:val="22"/>
          <w:lang w:eastAsia="ar-SA"/>
        </w:rPr>
        <w:t>HCL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 xml:space="preserve"> Portal Server, IBM Websphere Application Server, IBM DB2 in IBM Tivoli Directory Server</w:t>
      </w:r>
      <w:r w:rsidR="009C52B8" w:rsidRPr="00165607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.</w:t>
      </w:r>
    </w:p>
    <w:p w14:paraId="30EA86B8" w14:textId="661D6025" w:rsidR="00591B19" w:rsidRPr="00543A71" w:rsidRDefault="00591B19" w:rsidP="00591B19">
      <w:pPr>
        <w:widowControl w:val="0"/>
        <w:spacing w:after="12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 w:rsidRPr="00543A71">
        <w:rPr>
          <w:rFonts w:asciiTheme="minorHAnsi" w:hAnsiTheme="minorHAnsi"/>
          <w:b/>
          <w:sz w:val="22"/>
          <w:szCs w:val="20"/>
          <w:lang w:eastAsia="en-US"/>
        </w:rPr>
        <w:t>Potrjujemo, da je naveden</w:t>
      </w:r>
      <w:r w:rsidR="0024189A">
        <w:rPr>
          <w:rFonts w:asciiTheme="minorHAnsi" w:hAnsiTheme="minorHAnsi"/>
          <w:b/>
          <w:sz w:val="22"/>
          <w:szCs w:val="20"/>
          <w:lang w:eastAsia="en-US"/>
        </w:rPr>
        <w:t>e storit</w:t>
      </w:r>
      <w:r w:rsidR="00C57E80">
        <w:rPr>
          <w:rFonts w:asciiTheme="minorHAnsi" w:hAnsiTheme="minorHAnsi"/>
          <w:b/>
          <w:sz w:val="22"/>
          <w:szCs w:val="20"/>
          <w:lang w:eastAsia="en-US"/>
        </w:rPr>
        <w:t>ve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>
        <w:rPr>
          <w:rFonts w:asciiTheme="minorHAnsi" w:hAnsiTheme="minorHAnsi"/>
          <w:b/>
          <w:sz w:val="22"/>
          <w:szCs w:val="20"/>
          <w:lang w:eastAsia="en-US"/>
        </w:rPr>
        <w:t>v okvir</w:t>
      </w:r>
      <w:r w:rsidR="00E768F3">
        <w:rPr>
          <w:rFonts w:asciiTheme="minorHAnsi" w:hAnsiTheme="minorHAnsi"/>
          <w:b/>
          <w:sz w:val="22"/>
          <w:szCs w:val="20"/>
          <w:lang w:eastAsia="en-US"/>
        </w:rPr>
        <w:t>u</w:t>
      </w:r>
      <w:r>
        <w:rPr>
          <w:rFonts w:asciiTheme="minorHAnsi" w:hAnsiTheme="minorHAnsi"/>
          <w:b/>
          <w:sz w:val="22"/>
          <w:szCs w:val="20"/>
          <w:lang w:eastAsia="en-US"/>
        </w:rPr>
        <w:t xml:space="preserve"> zgoraj navedenega referenčnega posla/projekta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 xml:space="preserve">izvedel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lastRenderedPageBreak/>
        <w:t>kakovostno</w:t>
      </w:r>
      <w:r w:rsidRPr="00543A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in v skladu s pogodbenimi določili.</w:t>
      </w:r>
      <w:r w:rsidR="006B7124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</w:p>
    <w:p w14:paraId="303F0EFF" w14:textId="36E87DD9" w:rsidR="00591B19" w:rsidRPr="00DC26C2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e-mail):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7E0138">
        <w:rPr>
          <w:rFonts w:asciiTheme="minorHAnsi" w:hAnsiTheme="minorHAnsi"/>
          <w:sz w:val="22"/>
          <w:szCs w:val="22"/>
        </w:rPr>
        <w:t xml:space="preserve"> </w:t>
      </w:r>
    </w:p>
    <w:p w14:paraId="7E2F116B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oziroma,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6EBC2C55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FD9976" w14:textId="77777777" w:rsidR="00591B19" w:rsidRPr="00932B15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3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4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F522F3" w14:textId="77777777" w:rsidR="00591B19" w:rsidRDefault="00591B19" w:rsidP="00591B19">
      <w:pPr>
        <w:jc w:val="both"/>
        <w:rPr>
          <w:sz w:val="22"/>
          <w:szCs w:val="22"/>
        </w:rPr>
      </w:pPr>
    </w:p>
    <w:p w14:paraId="414AB160" w14:textId="77777777" w:rsidR="00591B19" w:rsidRPr="00932B15" w:rsidRDefault="00591B19" w:rsidP="00591B19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69837555" w14:textId="77777777" w:rsidR="00591B19" w:rsidRDefault="00591B19" w:rsidP="00591B19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73392653" w14:textId="77777777" w:rsidR="00591B19" w:rsidRPr="00932B15" w:rsidRDefault="00591B19" w:rsidP="00591B19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p w14:paraId="62998647" w14:textId="16156D5F" w:rsidR="00E03D73" w:rsidRPr="00D30235" w:rsidRDefault="00E03D73" w:rsidP="00591B19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3E32E" w14:textId="77777777" w:rsidR="00DB5742" w:rsidRDefault="00DB5742" w:rsidP="002F2430">
      <w:r>
        <w:separator/>
      </w:r>
    </w:p>
  </w:endnote>
  <w:endnote w:type="continuationSeparator" w:id="0">
    <w:p w14:paraId="4C300413" w14:textId="77777777" w:rsidR="00DB5742" w:rsidRDefault="00DB574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E41A2" w14:textId="77777777" w:rsidR="00DB5742" w:rsidRDefault="00DB5742" w:rsidP="002F2430">
      <w:r>
        <w:separator/>
      </w:r>
    </w:p>
  </w:footnote>
  <w:footnote w:type="continuationSeparator" w:id="0">
    <w:p w14:paraId="73504FC5" w14:textId="77777777" w:rsidR="00DB5742" w:rsidRDefault="00DB5742" w:rsidP="002F2430">
      <w:r>
        <w:continuationSeparator/>
      </w:r>
    </w:p>
  </w:footnote>
  <w:footnote w:id="1">
    <w:p w14:paraId="4A573829" w14:textId="77777777" w:rsidR="00AB2438" w:rsidRPr="00F2521B" w:rsidRDefault="00AB2438" w:rsidP="00AB2438">
      <w:pPr>
        <w:pStyle w:val="Sprotnaopomba-besedilo"/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4465C8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4465C8">
        <w:rPr>
          <w:rFonts w:asciiTheme="minorHAnsi" w:hAnsiTheme="minorHAnsi" w:cstheme="minorHAnsi"/>
          <w:sz w:val="18"/>
          <w:szCs w:val="18"/>
        </w:rPr>
        <w:t xml:space="preserve"> Navesti je potrebno prvotnega naročnika posla, ki je naročilo oddal v izvajanje (ne izvajalca, ki je posel oddal v nadaljnje izvajanje drugemu gospodarskemu subjektu, npr. podizvajalcu, soponudniku ali drugo). </w:t>
      </w:r>
      <w:r w:rsidRPr="004465C8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</w:t>
      </w:r>
      <w:r w:rsidRPr="004465C8">
        <w:rPr>
          <w:rFonts w:asciiTheme="minorHAnsi" w:hAnsiTheme="minorHAnsi" w:cstheme="minorHAnsi"/>
          <w:i/>
          <w:iCs/>
          <w:sz w:val="18"/>
          <w:szCs w:val="18"/>
          <w:u w:val="single"/>
        </w:rPr>
        <w:t>)</w:t>
      </w:r>
      <w:r w:rsidRPr="004465C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2">
    <w:p w14:paraId="44FFE16A" w14:textId="4480C26B" w:rsidR="009C52B8" w:rsidRPr="00C95F0C" w:rsidRDefault="009C52B8" w:rsidP="009C52B8">
      <w:pPr>
        <w:pStyle w:val="Sprotnaopomba-besedilo"/>
        <w:rPr>
          <w:rFonts w:asciiTheme="minorHAnsi" w:hAnsiTheme="minorHAnsi" w:cstheme="minorHAnsi"/>
        </w:rPr>
      </w:pPr>
      <w:r w:rsidRPr="00C95F0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95F0C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U</w:t>
      </w:r>
      <w:r w:rsidRPr="00C95F0C">
        <w:rPr>
          <w:rFonts w:asciiTheme="minorHAnsi" w:hAnsiTheme="minorHAnsi" w:cstheme="minorHAnsi"/>
          <w:sz w:val="18"/>
          <w:szCs w:val="18"/>
        </w:rPr>
        <w:t>strezno izberi, označi in dopolni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7AF33272" w14:textId="36AB071D" w:rsidR="00BE40CF" w:rsidRDefault="00BE40CF" w:rsidP="00BE40C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63767D">
        <w:rPr>
          <w:rFonts w:asciiTheme="minorHAnsi" w:hAnsiTheme="minorHAnsi" w:cstheme="minorHAnsi"/>
          <w:sz w:val="18"/>
          <w:szCs w:val="18"/>
        </w:rPr>
        <w:t>Enota "človek/dan" obsega 8 ur efektivnega dela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715C48BB" w:rsidR="008322D1" w:rsidRPr="002F2430" w:rsidRDefault="0077100C" w:rsidP="0041449D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9C52B8">
      <w:rPr>
        <w:i/>
        <w:sz w:val="16"/>
        <w:szCs w:val="16"/>
      </w:rPr>
      <w:t>d</w:t>
    </w:r>
    <w:r w:rsidR="009C52B8">
      <w:rPr>
        <w:i/>
        <w:sz w:val="16"/>
        <w:szCs w:val="16"/>
      </w:rPr>
      <w:tab/>
    </w:r>
    <w:r w:rsidR="009C52B8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397257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  </w:t>
    </w:r>
    <w:r w:rsidR="0041449D">
      <w:rPr>
        <w:i/>
        <w:sz w:val="16"/>
        <w:szCs w:val="16"/>
      </w:rPr>
      <w:t xml:space="preserve"> </w:t>
    </w:r>
    <w:r w:rsidR="00EF5381">
      <w:rPr>
        <w:i/>
        <w:sz w:val="16"/>
        <w:szCs w:val="16"/>
      </w:rPr>
      <w:t xml:space="preserve">Referenčno potrdilo </w:t>
    </w:r>
    <w:r w:rsidR="006C09AF">
      <w:rPr>
        <w:i/>
        <w:sz w:val="16"/>
        <w:szCs w:val="16"/>
      </w:rPr>
      <w:t>–</w:t>
    </w:r>
    <w:r w:rsidR="00EF5381">
      <w:rPr>
        <w:i/>
        <w:sz w:val="16"/>
        <w:szCs w:val="16"/>
      </w:rPr>
      <w:t xml:space="preserve"> </w:t>
    </w:r>
    <w:r w:rsidR="006C09AF">
      <w:rPr>
        <w:i/>
        <w:sz w:val="16"/>
        <w:szCs w:val="16"/>
      </w:rPr>
      <w:t xml:space="preserve">za </w:t>
    </w:r>
    <w:r w:rsidR="00397257">
      <w:rPr>
        <w:i/>
        <w:sz w:val="16"/>
        <w:szCs w:val="16"/>
      </w:rPr>
      <w:t>strokovnjak</w:t>
    </w:r>
    <w:r w:rsidR="0041449D">
      <w:rPr>
        <w:i/>
        <w:sz w:val="16"/>
        <w:szCs w:val="16"/>
      </w:rPr>
      <w:t>a</w:t>
    </w:r>
    <w:r w:rsidR="0024189A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6B1DA2"/>
    <w:multiLevelType w:val="hybridMultilevel"/>
    <w:tmpl w:val="DBE43724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DF56883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11E5B"/>
    <w:multiLevelType w:val="hybridMultilevel"/>
    <w:tmpl w:val="21F04688"/>
    <w:lvl w:ilvl="0" w:tplc="8A1248BE">
      <w:start w:val="7"/>
      <w:numFmt w:val="bullet"/>
      <w:lvlText w:val=""/>
      <w:lvlJc w:val="left"/>
      <w:pPr>
        <w:ind w:left="644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4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8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93136">
    <w:abstractNumId w:val="18"/>
  </w:num>
  <w:num w:numId="2" w16cid:durableId="1747266848">
    <w:abstractNumId w:val="22"/>
  </w:num>
  <w:num w:numId="3" w16cid:durableId="203179498">
    <w:abstractNumId w:val="19"/>
  </w:num>
  <w:num w:numId="4" w16cid:durableId="1410346359">
    <w:abstractNumId w:val="21"/>
  </w:num>
  <w:num w:numId="5" w16cid:durableId="1994676485">
    <w:abstractNumId w:val="4"/>
  </w:num>
  <w:num w:numId="6" w16cid:durableId="1879776108">
    <w:abstractNumId w:val="10"/>
  </w:num>
  <w:num w:numId="7" w16cid:durableId="2067412102">
    <w:abstractNumId w:val="2"/>
  </w:num>
  <w:num w:numId="8" w16cid:durableId="1223638128">
    <w:abstractNumId w:val="5"/>
  </w:num>
  <w:num w:numId="9" w16cid:durableId="601955198">
    <w:abstractNumId w:val="6"/>
  </w:num>
  <w:num w:numId="10" w16cid:durableId="782767445">
    <w:abstractNumId w:val="17"/>
  </w:num>
  <w:num w:numId="11" w16cid:durableId="759642664">
    <w:abstractNumId w:val="8"/>
  </w:num>
  <w:num w:numId="12" w16cid:durableId="642395117">
    <w:abstractNumId w:val="9"/>
  </w:num>
  <w:num w:numId="13" w16cid:durableId="2017027108">
    <w:abstractNumId w:val="11"/>
  </w:num>
  <w:num w:numId="14" w16cid:durableId="9090">
    <w:abstractNumId w:val="12"/>
  </w:num>
  <w:num w:numId="15" w16cid:durableId="580792370">
    <w:abstractNumId w:val="13"/>
  </w:num>
  <w:num w:numId="16" w16cid:durableId="1840578611">
    <w:abstractNumId w:val="16"/>
  </w:num>
  <w:num w:numId="17" w16cid:durableId="183251929">
    <w:abstractNumId w:val="14"/>
  </w:num>
  <w:num w:numId="18" w16cid:durableId="159545594">
    <w:abstractNumId w:val="20"/>
  </w:num>
  <w:num w:numId="19" w16cid:durableId="1950309565">
    <w:abstractNumId w:val="1"/>
  </w:num>
  <w:num w:numId="20" w16cid:durableId="1546721499">
    <w:abstractNumId w:val="0"/>
  </w:num>
  <w:num w:numId="21" w16cid:durableId="684752608">
    <w:abstractNumId w:val="15"/>
  </w:num>
  <w:num w:numId="22" w16cid:durableId="626011173">
    <w:abstractNumId w:val="3"/>
  </w:num>
  <w:num w:numId="23" w16cid:durableId="1803961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60676"/>
    <w:rsid w:val="000902C6"/>
    <w:rsid w:val="000975DD"/>
    <w:rsid w:val="000A387B"/>
    <w:rsid w:val="000B00FC"/>
    <w:rsid w:val="000C3F51"/>
    <w:rsid w:val="000D3B71"/>
    <w:rsid w:val="000E050C"/>
    <w:rsid w:val="000E3653"/>
    <w:rsid w:val="000E6A3F"/>
    <w:rsid w:val="00172DB6"/>
    <w:rsid w:val="00173676"/>
    <w:rsid w:val="00184BAF"/>
    <w:rsid w:val="00186AF3"/>
    <w:rsid w:val="001A1755"/>
    <w:rsid w:val="001A7601"/>
    <w:rsid w:val="001B359D"/>
    <w:rsid w:val="002057A9"/>
    <w:rsid w:val="00211228"/>
    <w:rsid w:val="00223F93"/>
    <w:rsid w:val="00224CD2"/>
    <w:rsid w:val="00230EE5"/>
    <w:rsid w:val="0024189A"/>
    <w:rsid w:val="0024345E"/>
    <w:rsid w:val="00246BBB"/>
    <w:rsid w:val="002532BA"/>
    <w:rsid w:val="00263F95"/>
    <w:rsid w:val="00270431"/>
    <w:rsid w:val="00293507"/>
    <w:rsid w:val="002B0F13"/>
    <w:rsid w:val="002B167A"/>
    <w:rsid w:val="002B4EA3"/>
    <w:rsid w:val="002D4059"/>
    <w:rsid w:val="002F2032"/>
    <w:rsid w:val="002F2430"/>
    <w:rsid w:val="00301982"/>
    <w:rsid w:val="00342CEA"/>
    <w:rsid w:val="00351FF0"/>
    <w:rsid w:val="00356E19"/>
    <w:rsid w:val="00360757"/>
    <w:rsid w:val="003712F5"/>
    <w:rsid w:val="00375976"/>
    <w:rsid w:val="00397257"/>
    <w:rsid w:val="003E2374"/>
    <w:rsid w:val="003F1584"/>
    <w:rsid w:val="003F15F1"/>
    <w:rsid w:val="003F33A0"/>
    <w:rsid w:val="0041449D"/>
    <w:rsid w:val="004243BA"/>
    <w:rsid w:val="004337C4"/>
    <w:rsid w:val="004359C3"/>
    <w:rsid w:val="004428EE"/>
    <w:rsid w:val="004732EF"/>
    <w:rsid w:val="00482ACF"/>
    <w:rsid w:val="004857EF"/>
    <w:rsid w:val="00496453"/>
    <w:rsid w:val="004C7CCE"/>
    <w:rsid w:val="004D1523"/>
    <w:rsid w:val="004E0019"/>
    <w:rsid w:val="004F416E"/>
    <w:rsid w:val="004F72F7"/>
    <w:rsid w:val="005033F7"/>
    <w:rsid w:val="00512C2F"/>
    <w:rsid w:val="005244FA"/>
    <w:rsid w:val="00532BB3"/>
    <w:rsid w:val="00535ED7"/>
    <w:rsid w:val="00536F05"/>
    <w:rsid w:val="00541CA8"/>
    <w:rsid w:val="0054318C"/>
    <w:rsid w:val="0054636D"/>
    <w:rsid w:val="00590151"/>
    <w:rsid w:val="00591B19"/>
    <w:rsid w:val="005A14D0"/>
    <w:rsid w:val="005B5E76"/>
    <w:rsid w:val="005C3319"/>
    <w:rsid w:val="005D06D7"/>
    <w:rsid w:val="005E7F61"/>
    <w:rsid w:val="005F0972"/>
    <w:rsid w:val="006014EA"/>
    <w:rsid w:val="00615A1D"/>
    <w:rsid w:val="0063457B"/>
    <w:rsid w:val="006408DD"/>
    <w:rsid w:val="00646226"/>
    <w:rsid w:val="0066081C"/>
    <w:rsid w:val="00672CE7"/>
    <w:rsid w:val="006A7827"/>
    <w:rsid w:val="006B63A2"/>
    <w:rsid w:val="006B7124"/>
    <w:rsid w:val="006C09AF"/>
    <w:rsid w:val="006C4366"/>
    <w:rsid w:val="006C5CE6"/>
    <w:rsid w:val="006D43E2"/>
    <w:rsid w:val="006D5F41"/>
    <w:rsid w:val="006E17BE"/>
    <w:rsid w:val="006E652E"/>
    <w:rsid w:val="006F6EC4"/>
    <w:rsid w:val="00702FAD"/>
    <w:rsid w:val="0071541D"/>
    <w:rsid w:val="007373AE"/>
    <w:rsid w:val="007441CC"/>
    <w:rsid w:val="00745BA8"/>
    <w:rsid w:val="0077100C"/>
    <w:rsid w:val="00775741"/>
    <w:rsid w:val="00777D77"/>
    <w:rsid w:val="0078430B"/>
    <w:rsid w:val="0079773F"/>
    <w:rsid w:val="007A57BF"/>
    <w:rsid w:val="007B7D63"/>
    <w:rsid w:val="007C002B"/>
    <w:rsid w:val="007C1DE3"/>
    <w:rsid w:val="007C6204"/>
    <w:rsid w:val="007D46D2"/>
    <w:rsid w:val="007E0138"/>
    <w:rsid w:val="007E5D93"/>
    <w:rsid w:val="007F2F29"/>
    <w:rsid w:val="00804626"/>
    <w:rsid w:val="008104CE"/>
    <w:rsid w:val="008125E9"/>
    <w:rsid w:val="008322D1"/>
    <w:rsid w:val="00833BE7"/>
    <w:rsid w:val="00834793"/>
    <w:rsid w:val="00840475"/>
    <w:rsid w:val="008454D5"/>
    <w:rsid w:val="00855041"/>
    <w:rsid w:val="008631E9"/>
    <w:rsid w:val="00877653"/>
    <w:rsid w:val="008B34CD"/>
    <w:rsid w:val="008C22B4"/>
    <w:rsid w:val="008C459D"/>
    <w:rsid w:val="008D2CD5"/>
    <w:rsid w:val="008E613A"/>
    <w:rsid w:val="008F02C1"/>
    <w:rsid w:val="00903C01"/>
    <w:rsid w:val="00911EFD"/>
    <w:rsid w:val="0091532A"/>
    <w:rsid w:val="009345DF"/>
    <w:rsid w:val="009425CB"/>
    <w:rsid w:val="009462B4"/>
    <w:rsid w:val="0097718F"/>
    <w:rsid w:val="00991611"/>
    <w:rsid w:val="00994516"/>
    <w:rsid w:val="00996108"/>
    <w:rsid w:val="009B626A"/>
    <w:rsid w:val="009C52B8"/>
    <w:rsid w:val="009E17C8"/>
    <w:rsid w:val="009E3F98"/>
    <w:rsid w:val="009E4BB9"/>
    <w:rsid w:val="009E664D"/>
    <w:rsid w:val="009F4B95"/>
    <w:rsid w:val="00A253B7"/>
    <w:rsid w:val="00A303C3"/>
    <w:rsid w:val="00A318BC"/>
    <w:rsid w:val="00A3526D"/>
    <w:rsid w:val="00A43FB3"/>
    <w:rsid w:val="00A74311"/>
    <w:rsid w:val="00A83114"/>
    <w:rsid w:val="00AB2438"/>
    <w:rsid w:val="00AB7D3E"/>
    <w:rsid w:val="00AC0D8F"/>
    <w:rsid w:val="00AC3D8F"/>
    <w:rsid w:val="00AF2B7B"/>
    <w:rsid w:val="00AF47BB"/>
    <w:rsid w:val="00B4570C"/>
    <w:rsid w:val="00B548EF"/>
    <w:rsid w:val="00B961B1"/>
    <w:rsid w:val="00BA74CF"/>
    <w:rsid w:val="00BD0D08"/>
    <w:rsid w:val="00BD19A4"/>
    <w:rsid w:val="00BD4000"/>
    <w:rsid w:val="00BE40CF"/>
    <w:rsid w:val="00BF2AC4"/>
    <w:rsid w:val="00C010AB"/>
    <w:rsid w:val="00C1227A"/>
    <w:rsid w:val="00C226C5"/>
    <w:rsid w:val="00C23583"/>
    <w:rsid w:val="00C404F9"/>
    <w:rsid w:val="00C46DDC"/>
    <w:rsid w:val="00C5084D"/>
    <w:rsid w:val="00C57E80"/>
    <w:rsid w:val="00C65EA1"/>
    <w:rsid w:val="00C77708"/>
    <w:rsid w:val="00C91FB3"/>
    <w:rsid w:val="00C92F5A"/>
    <w:rsid w:val="00CA5493"/>
    <w:rsid w:val="00CA6C8E"/>
    <w:rsid w:val="00CB459B"/>
    <w:rsid w:val="00CB751D"/>
    <w:rsid w:val="00CC3C7D"/>
    <w:rsid w:val="00CC6B85"/>
    <w:rsid w:val="00CD007A"/>
    <w:rsid w:val="00CD5FDF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3A8"/>
    <w:rsid w:val="00D65D70"/>
    <w:rsid w:val="00D65D79"/>
    <w:rsid w:val="00D7564F"/>
    <w:rsid w:val="00DA2A92"/>
    <w:rsid w:val="00DB1770"/>
    <w:rsid w:val="00DB5742"/>
    <w:rsid w:val="00DC1E3A"/>
    <w:rsid w:val="00DC6CF4"/>
    <w:rsid w:val="00DD2A43"/>
    <w:rsid w:val="00DF0928"/>
    <w:rsid w:val="00DF6BA0"/>
    <w:rsid w:val="00E00D31"/>
    <w:rsid w:val="00E03D73"/>
    <w:rsid w:val="00E05E03"/>
    <w:rsid w:val="00E0727D"/>
    <w:rsid w:val="00E276A4"/>
    <w:rsid w:val="00E51577"/>
    <w:rsid w:val="00E768F3"/>
    <w:rsid w:val="00EB5859"/>
    <w:rsid w:val="00ED2F82"/>
    <w:rsid w:val="00EF5381"/>
    <w:rsid w:val="00F04307"/>
    <w:rsid w:val="00F202AC"/>
    <w:rsid w:val="00F37F99"/>
    <w:rsid w:val="00F73E7D"/>
    <w:rsid w:val="00F80873"/>
    <w:rsid w:val="00F80E1F"/>
    <w:rsid w:val="00F873FC"/>
    <w:rsid w:val="00FA381F"/>
    <w:rsid w:val="00FA4F7D"/>
    <w:rsid w:val="00FA5919"/>
    <w:rsid w:val="00FC7E9F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365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2022-05-05T08:27:00Z</cp:lastPrinted>
  <dcterms:created xsi:type="dcterms:W3CDTF">2026-06-18T13:58:00Z</dcterms:created>
  <dcterms:modified xsi:type="dcterms:W3CDTF">2026-08-06T09:14:00Z</dcterms:modified>
</cp:coreProperties>
</file>